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vaden"/>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Họ tên đầy đủ của bệnh nhân:</w:t>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 xml:space="preserve">Ngày tháng năm sinh: </w:t>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 xml:space="preserve">Giới tính: </w:t>
      </w:r>
    </w:p>
    <w:p>
      <w:pPr>
        <w:pStyle w:val="Navaden"/>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 xml:space="preserve">Địa chỉ: </w:t>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 xml:space="preserve">Số điện thoại: </w:t>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 xml:space="preserve">Email: </w:t>
      </w:r>
    </w:p>
    <w:p>
      <w:pPr>
        <w:pStyle w:val="Navaden"/>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 xml:space="preserve">Chẩn đoán chính thức:  </w:t>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Ngày chẩn đoán:</w:t>
      </w:r>
    </w:p>
    <w:p>
      <w:pPr>
        <w:pStyle w:val="Navaden"/>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 xml:space="preserve">Các bệnh khác (nếu có): </w:t>
      </w:r>
    </w:p>
    <w:p>
      <w:pPr>
        <w:pStyle w:val="Navaden"/>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Các loại thuốc đang sử dụng (kể tên):</w:t>
      </w:r>
    </w:p>
    <w:p>
      <w:pPr>
        <w:pStyle w:val="Navaden"/>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1) Vui lòng ghi chép những liệu pháp mà bệnh nhân đã sử dụng trong quá khứ.</w:t>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2) Vui lòng mô tả tình trạng sức khỏe hiện tại của bệnh nhân (như ăn uống đi lại có cần người giúp đỡ không)? Có triệu chứng bệnh đặc biệt nào không (như ói mửa, khó ngủ...)?</w:t>
      </w:r>
    </w:p>
    <w:p>
      <w:pPr>
        <w:pStyle w:val="Navaden"/>
        <w:pBdr>
          <w:top w:val="single" w:sz="4" w:space="1" w:color="000001"/>
          <w:left w:val="single" w:sz="4" w:space="4" w:color="000001"/>
          <w:bottom w:val="single" w:sz="4" w:space="1" w:color="000001"/>
          <w:right w:val="single" w:sz="4" w:space="4" w:color="000001"/>
        </w:pBdr>
        <w:shd w:fill="FFFFFF" w:val="clear"/>
        <w:rPr>
          <w:sz w:val="20"/>
          <w:szCs w:val="20"/>
        </w:rPr>
      </w:pPr>
      <w:r>
        <w:rPr>
          <w:rFonts w:ascii="Constantia" w:hAnsi="Constantia"/>
          <w:sz w:val="21"/>
          <w:szCs w:val="21"/>
        </w:rPr>
        <w:t>3) Vui lòng gửi kèm các giấy tờ xét nghiệm (nếu có thể).</w:t>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pBdr>
          <w:top w:val="single" w:sz="4" w:space="1" w:color="000001"/>
          <w:left w:val="single" w:sz="4" w:space="4" w:color="000001"/>
          <w:bottom w:val="single" w:sz="4" w:space="1" w:color="000001"/>
          <w:right w:val="single" w:sz="4" w:space="4" w:color="000001"/>
        </w:pBdr>
        <w:shd w:fill="FFFFFF" w:val="clear"/>
        <w:rPr>
          <w:rFonts w:ascii="Constantia" w:hAnsi="Constantia"/>
          <w:sz w:val="21"/>
          <w:szCs w:val="21"/>
        </w:rPr>
      </w:pPr>
      <w:r>
        <w:rPr>
          <w:rFonts w:ascii="Constantia" w:hAnsi="Constantia"/>
          <w:sz w:val="21"/>
          <w:szCs w:val="21"/>
        </w:rPr>
      </w:r>
    </w:p>
    <w:p>
      <w:pPr>
        <w:pStyle w:val="Navaden"/>
        <w:shd w:fill="FFFFFF" w:val="clear"/>
        <w:rPr>
          <w:sz w:val="20"/>
          <w:szCs w:val="20"/>
        </w:rPr>
      </w:pPr>
      <w:r>
        <w:rPr>
          <w:rFonts w:ascii="Constantia" w:hAnsi="Constantia"/>
          <w:sz w:val="21"/>
          <w:szCs w:val="21"/>
        </w:rPr>
        <w:t>Cần sa nên được sử dụng theo nhiều cách để có được hiệu quả trị liệu cao nhất:</w:t>
      </w:r>
    </w:p>
    <w:p>
      <w:pPr>
        <w:pStyle w:val="Navaden"/>
        <w:shd w:fill="FFFFFF" w:val="clear"/>
        <w:rPr>
          <w:sz w:val="20"/>
          <w:szCs w:val="20"/>
        </w:rPr>
      </w:pPr>
      <w:r>
        <w:rPr>
          <w:rFonts w:ascii="Constantia" w:hAnsi="Constantia"/>
          <w:sz w:val="21"/>
          <w:szCs w:val="21"/>
        </w:rPr>
        <w:t>- Nước ép cần sa tươi</w:t>
      </w:r>
    </w:p>
    <w:p>
      <w:pPr>
        <w:pStyle w:val="Navaden"/>
        <w:shd w:fill="FFFFFF" w:val="clear"/>
        <w:rPr>
          <w:sz w:val="20"/>
          <w:szCs w:val="20"/>
        </w:rPr>
      </w:pPr>
      <w:r>
        <w:rPr>
          <w:rFonts w:ascii="Constantia" w:hAnsi="Constantia"/>
          <w:sz w:val="21"/>
          <w:szCs w:val="21"/>
        </w:rPr>
        <w:t>- Sử dụng máy hóa hơi cần sa (hoặc hút cần sa)</w:t>
      </w:r>
    </w:p>
    <w:p>
      <w:pPr>
        <w:pStyle w:val="Navaden"/>
        <w:shd w:fill="FFFFFF" w:val="clear"/>
        <w:rPr>
          <w:sz w:val="20"/>
          <w:szCs w:val="20"/>
        </w:rPr>
      </w:pPr>
      <w:r>
        <w:rPr>
          <w:rFonts w:ascii="Constantia" w:hAnsi="Constantia"/>
          <w:sz w:val="21"/>
          <w:szCs w:val="21"/>
        </w:rPr>
        <w:t>- Sử dụng dầu cần sa Indica qua đường miệng (RSO)</w:t>
      </w:r>
    </w:p>
    <w:p>
      <w:pPr>
        <w:pStyle w:val="Navaden"/>
        <w:shd w:fill="FFFFFF" w:val="clear"/>
        <w:rPr>
          <w:sz w:val="20"/>
          <w:szCs w:val="20"/>
        </w:rPr>
      </w:pPr>
      <w:r>
        <w:rPr>
          <w:rFonts w:ascii="Constantia" w:hAnsi="Constantia"/>
          <w:sz w:val="21"/>
          <w:szCs w:val="21"/>
        </w:rPr>
        <w:t>- Sử dụng qua đường da 3 lần mỗi ngày trên toàn bộ vùng ngực và vùng bụng, và trên các vết thương (lở loét hay da sẫm màu, vết thương sau khi mổ...) với liều lượng tăng dần đều theo phác đồ.</w:t>
      </w:r>
    </w:p>
    <w:p>
      <w:pPr>
        <w:pStyle w:val="Navaden"/>
        <w:shd w:fill="FFFFFF" w:val="clear"/>
        <w:rPr>
          <w:sz w:val="20"/>
          <w:szCs w:val="20"/>
        </w:rPr>
      </w:pPr>
      <w:r>
        <w:rPr>
          <w:rFonts w:ascii="Constantia" w:hAnsi="Constantia"/>
          <w:sz w:val="21"/>
          <w:szCs w:val="21"/>
        </w:rPr>
        <w:t>- Sử dụng cần sa như thuốc đạn 3 lần mỗi ngày với liều lượng tăng dần đều theo phác đồ.</w:t>
      </w:r>
    </w:p>
    <w:p>
      <w:pPr>
        <w:pStyle w:val="Navaden"/>
        <w:shd w:fill="FFFFFF" w:val="clear"/>
        <w:rPr>
          <w:rFonts w:ascii="Constantia" w:hAnsi="Constantia"/>
          <w:sz w:val="21"/>
          <w:szCs w:val="21"/>
        </w:rPr>
      </w:pPr>
      <w:r>
        <w:rPr>
          <w:rFonts w:ascii="Constantia" w:hAnsi="Constantia"/>
          <w:sz w:val="21"/>
          <w:szCs w:val="21"/>
        </w:rPr>
        <w:t xml:space="preserve">Vui lòng theo sát phác đồ Rick Simpson (download.cannabisvietnam.org) Và ghi chép lại nhật ký điều trị, nếu có bất kỳ thắc mắc nào bạn hãy liên lạc với </w:t>
      </w:r>
      <w:r>
        <w:rPr>
          <w:rFonts w:ascii="Constantia" w:hAnsi="Constantia"/>
          <w:sz w:val="21"/>
          <w:szCs w:val="21"/>
        </w:rPr>
        <w:t>một trong số các quản lý của nhóm Cần Sa Y Tế – Thảo Luận Mở</w:t>
      </w:r>
    </w:p>
    <w:p>
      <w:pPr>
        <w:pStyle w:val="Navaden"/>
        <w:rPr/>
      </w:pPr>
      <w:r>
        <w:rPr>
          <w:rStyle w:val="Privzetapisavaodstavka"/>
          <w:rFonts w:ascii="Constantia" w:hAnsi="Constantia"/>
          <w:sz w:val="21"/>
          <w:szCs w:val="21"/>
        </w:rPr>
        <w:t xml:space="preserve"> </w:t>
      </w:r>
      <w:r>
        <w:rPr>
          <w:rStyle w:val="Privzetapisavaodstavka"/>
          <w:rFonts w:ascii="Constantia" w:hAnsi="Constantia"/>
          <w:sz w:val="21"/>
          <w:szCs w:val="21"/>
        </w:rPr>
        <w:t xml:space="preserve">Sau khi khỏi bệnh vui lòng cung cấp chứng thực hoặc quay phim nhân chứng: Trước, trong khi và sau khi điều trị với dầu cần sa </w:t>
      </w:r>
      <w:r>
        <w:rPr>
          <w:rStyle w:val="Privzetapisavaodstavka"/>
          <w:rFonts w:ascii="Constantia" w:hAnsi="Constantia"/>
          <w:sz w:val="21"/>
          <w:szCs w:val="21"/>
        </w:rPr>
        <w:t xml:space="preserve">(không bắt buộc). </w:t>
      </w:r>
    </w:p>
    <w:p>
      <w:pPr>
        <w:pStyle w:val="Navaden"/>
        <w:shd w:fill="FFFFFF" w:val="clear"/>
        <w:rPr>
          <w:sz w:val="20"/>
          <w:szCs w:val="20"/>
        </w:rPr>
      </w:pPr>
      <w:r>
        <w:rPr>
          <w:rFonts w:ascii="Constantia" w:hAnsi="Constantia"/>
          <w:sz w:val="21"/>
          <w:szCs w:val="21"/>
        </w:rPr>
        <w:t xml:space="preserve">Ăn đủ 60g dầu cần sa Indica (RSO) trong khoảng thời gian 3 tháng theo phác đồ trước khi tiến hành bất cứ xét nghiệm nào (CT,PET...). Bệnh nhân được khuyên nên ăn 180g RSO nếu đã sử dụng hóa trị hay xạ trị. </w:t>
      </w:r>
    </w:p>
    <w:p>
      <w:pPr>
        <w:pStyle w:val="Navaden"/>
        <w:shd w:fill="FFFFFF" w:val="clear"/>
        <w:rPr>
          <w:sz w:val="20"/>
          <w:szCs w:val="20"/>
        </w:rPr>
      </w:pPr>
      <w:r>
        <w:rPr>
          <w:rFonts w:ascii="Constantia" w:hAnsi="Constantia"/>
          <w:sz w:val="21"/>
          <w:szCs w:val="21"/>
        </w:rPr>
        <w:t>Trong trường hợp sử dụng quá liều dầu cần sa (qua đường miệng):</w:t>
      </w:r>
    </w:p>
    <w:p>
      <w:pPr>
        <w:pStyle w:val="Navaden"/>
        <w:shd w:fill="FFFFFF" w:val="clear"/>
        <w:rPr>
          <w:sz w:val="20"/>
          <w:szCs w:val="20"/>
        </w:rPr>
      </w:pPr>
      <w:r>
        <w:rPr>
          <w:rFonts w:ascii="Constantia" w:hAnsi="Constantia"/>
          <w:sz w:val="21"/>
          <w:szCs w:val="21"/>
        </w:rPr>
        <w:t>- Đừng lo lắng, vì nó sẽ không gây ra bất cứ nguy hiểm gì.</w:t>
      </w:r>
    </w:p>
    <w:p>
      <w:pPr>
        <w:pStyle w:val="Navaden"/>
        <w:shd w:fill="FFFFFF" w:val="clear"/>
        <w:rPr>
          <w:sz w:val="20"/>
          <w:szCs w:val="20"/>
        </w:rPr>
      </w:pPr>
      <w:r>
        <w:rPr>
          <w:rFonts w:ascii="Constantia" w:hAnsi="Constantia"/>
          <w:sz w:val="21"/>
          <w:szCs w:val="21"/>
        </w:rPr>
        <w:t>- Đi ngủ/nghỉ.</w:t>
      </w:r>
    </w:p>
    <w:p>
      <w:pPr>
        <w:pStyle w:val="Navaden"/>
        <w:shd w:fill="FFFFFF" w:val="clear"/>
        <w:rPr>
          <w:sz w:val="20"/>
          <w:szCs w:val="20"/>
        </w:rPr>
      </w:pPr>
      <w:r>
        <w:rPr>
          <w:rFonts w:ascii="Constantia" w:hAnsi="Constantia"/>
          <w:sz w:val="21"/>
          <w:szCs w:val="21"/>
        </w:rPr>
        <w:t xml:space="preserve">- Liệu pháp làm giảm sự quá liều: Nước chanh (3-4 quả), Hạt tiêu đen (1 thìa cà phê), các chất tinh bột, lecithin... Cần ghi nhớ: Xoài làm tăng hiệu ứng high và đường làm giảm hiệu ứng high. </w:t>
      </w:r>
    </w:p>
    <w:tbl>
      <w:tblPr>
        <w:tblW w:w="9185" w:type="dxa"/>
        <w:jc w:val="left"/>
        <w:tblInd w:w="70" w:type="dxa"/>
        <w:tblBorders/>
        <w:tblCellMar>
          <w:top w:w="0" w:type="dxa"/>
          <w:left w:w="70" w:type="dxa"/>
          <w:bottom w:w="0" w:type="dxa"/>
          <w:right w:w="70" w:type="dxa"/>
        </w:tblCellMar>
      </w:tblPr>
      <w:tblGrid>
        <w:gridCol w:w="9185"/>
      </w:tblGrid>
      <w:tr>
        <w:trPr>
          <w:trHeight w:val="288" w:hRule="atLeast"/>
        </w:trPr>
        <w:tc>
          <w:tcPr>
            <w:tcW w:w="9185" w:type="dxa"/>
            <w:tcBorders/>
            <w:shd w:fill="auto" w:val="clear"/>
            <w:vAlign w:val="bottom"/>
          </w:tcPr>
          <w:p>
            <w:pPr>
              <w:pStyle w:val="Navaden"/>
              <w:rPr/>
            </w:pPr>
            <w:r>
              <w:rPr>
                <w:rStyle w:val="Privzetapisavaodstavka"/>
                <w:rFonts w:ascii="Constantia" w:hAnsi="Constantia"/>
                <w:b/>
                <w:sz w:val="21"/>
                <w:szCs w:val="21"/>
              </w:rPr>
              <w:t>CHẾ ĐỘ ĂN:</w:t>
            </w:r>
            <w:r>
              <w:rPr>
                <w:rStyle w:val="Privzetapisavaodstavka"/>
                <w:rFonts w:ascii="Constantia" w:hAnsi="Constantia"/>
                <w:sz w:val="21"/>
                <w:szCs w:val="21"/>
              </w:rPr>
              <w:t xml:space="preserve"> </w:t>
            </w:r>
            <w:bookmarkStart w:id="0" w:name="__DdeLink__211_555291474"/>
            <w:r>
              <w:rPr>
                <w:rStyle w:val="Privzetapisavaodstavka"/>
                <w:rFonts w:ascii="Constantia" w:hAnsi="Constantia"/>
                <w:sz w:val="21"/>
                <w:szCs w:val="21"/>
              </w:rPr>
              <w:t>T</w:t>
            </w:r>
            <w:bookmarkEnd w:id="0"/>
            <w:r>
              <w:rPr>
                <w:rStyle w:val="Privzetapisavaodstavka"/>
                <w:rFonts w:ascii="Constantia" w:hAnsi="Constantia"/>
                <w:sz w:val="21"/>
                <w:szCs w:val="21"/>
              </w:rPr>
              <w:t>heo phác đồ Rick Simpson (tải diễn giải phác đồ tại download.cannabisvietnam.org)</w:t>
            </w:r>
          </w:p>
          <w:p>
            <w:pPr>
              <w:pStyle w:val="Navaden"/>
              <w:shd w:fill="FFFFFF" w:val="clear"/>
              <w:rPr>
                <w:b/>
                <w:b/>
                <w:sz w:val="20"/>
                <w:szCs w:val="20"/>
              </w:rPr>
            </w:pPr>
            <w:r>
              <w:rPr>
                <w:rFonts w:ascii="Constantia" w:hAnsi="Constantia"/>
                <w:b/>
                <w:sz w:val="21"/>
                <w:szCs w:val="21"/>
              </w:rPr>
              <w:t>Giữ pH của cở thể ở mức7, tốt nhất là 7,4 – 7,6</w:t>
            </w:r>
          </w:p>
          <w:p>
            <w:pPr>
              <w:pStyle w:val="Navaden"/>
              <w:shd w:fill="FFFFFF" w:val="clear"/>
              <w:rPr/>
            </w:pPr>
            <w:r>
              <w:rPr>
                <w:rStyle w:val="Privzetapisavaodstavka"/>
                <w:rFonts w:ascii="Constantia" w:hAnsi="Constantia"/>
                <w:b/>
                <w:bCs/>
                <w:sz w:val="21"/>
                <w:szCs w:val="21"/>
              </w:rPr>
              <w:t xml:space="preserve">14 Câu </w:t>
            </w:r>
            <w:r>
              <w:rPr>
                <w:rStyle w:val="Privzetapisavaodstavka"/>
                <w:rFonts w:ascii="Constantia" w:hAnsi="Constantia"/>
                <w:b/>
                <w:bCs/>
                <w:i w:val="false"/>
                <w:caps w:val="false"/>
                <w:smallCaps w:val="false"/>
                <w:color w:val="1D2129"/>
                <w:spacing w:val="0"/>
                <w:sz w:val="21"/>
                <w:szCs w:val="21"/>
              </w:rPr>
              <w:t>Hỏi Đáp Nhanh</w:t>
            </w:r>
            <w:r>
              <w:rPr>
                <w:rStyle w:val="Privzetapisavaodstavka"/>
                <w:rFonts w:ascii="Constantia" w:hAnsi="Constantia"/>
                <w:b w:val="false"/>
                <w:i w:val="false"/>
                <w:caps w:val="false"/>
                <w:smallCaps w:val="false"/>
                <w:color w:val="1D2129"/>
                <w:spacing w:val="0"/>
                <w:sz w:val="21"/>
                <w:szCs w:val="21"/>
              </w:rPr>
              <w:t xml:space="preserve"> dành cho các bạn mới làm quen với dầu cần sa:</w:t>
            </w:r>
          </w:p>
          <w:p>
            <w:pPr>
              <w:pStyle w:val="Navaden"/>
              <w:shd w:fill="FFFFFF" w:val="clear"/>
              <w:spacing w:before="0" w:after="160"/>
              <w:rPr/>
            </w:pPr>
            <w:hyperlink r:id="rId2">
              <w:r>
                <w:rPr>
                  <w:rStyle w:val="Privzetapisavaodstavka"/>
                  <w:rFonts w:ascii="Constantia" w:hAnsi="Constantia"/>
                  <w:b/>
                  <w:sz w:val="21"/>
                  <w:szCs w:val="21"/>
                </w:rPr>
                <w:t>https://www.facebook.com/groups/OPEN.MMJ/permalink/289514261495170/</w:t>
              </w:r>
            </w:hyperlink>
            <w:r>
              <w:rPr>
                <w:rStyle w:val="Privzetapisavaodstavka"/>
                <w:rFonts w:ascii="Constantia" w:hAnsi="Constantia"/>
                <w:b/>
                <w:sz w:val="21"/>
                <w:szCs w:val="21"/>
              </w:rPr>
              <w:t xml:space="preserve"> </w:t>
            </w:r>
          </w:p>
        </w:tc>
      </w:tr>
    </w:tbl>
    <w:p>
      <w:pPr>
        <w:pStyle w:val="Navaden"/>
        <w:shd w:fill="FFFFFF" w:val="clear"/>
        <w:spacing w:before="0" w:after="160"/>
        <w:rPr>
          <w:rFonts w:ascii="Constantia" w:hAnsi="Constantia"/>
          <w:sz w:val="21"/>
          <w:szCs w:val="21"/>
        </w:rPr>
      </w:pPr>
      <w:r>
        <w:rPr>
          <w:rFonts w:ascii="Constantia" w:hAnsi="Constantia"/>
          <w:sz w:val="21"/>
          <w:szCs w:val="21"/>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swiss"/>
    <w:pitch w:val="variable"/>
  </w:font>
  <w:font w:name="Constant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shd w:fill="FFFFFF" w:val="clear"/>
      <w:jc w:val="center"/>
      <w:rPr/>
    </w:pPr>
    <w:r>
      <w:rPr/>
      <w:fldChar w:fldCharType="begin"/>
    </w:r>
    <w:r>
      <w:instrText> PAGE </w:instrText>
    </w:r>
    <w:r>
      <w:fldChar w:fldCharType="separate"/>
    </w:r>
    <w:r>
      <w:t>1</w:t>
    </w:r>
    <w:r>
      <w:fldChar w:fldCharType="end"/>
    </w:r>
  </w:p>
  <w:p>
    <w:pPr>
      <w:pStyle w:val="Nog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rPr/>
    </w:pPr>
    <w:r>
      <w:rPr/>
    </w:r>
  </w:p>
</w:hdr>
</file>

<file path=word/settings.xml><?xml version="1.0" encoding="utf-8"?>
<w:settings xmlns:w="http://schemas.openxmlformats.org/wordprocessingml/2006/main">
  <w:zoom w:percent="13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l-SI" w:eastAsia="en-US" w:bidi="ar-SA"/>
      </w:rPr>
    </w:rPrDefault>
    <w:pPrDefault>
      <w:pPr/>
    </w:pPrDefault>
  </w:docDefaults>
  <w:style w:type="paragraph" w:styleId="Normal">
    <w:name w:val="Normal"/>
    <w:qFormat/>
    <w:pPr>
      <w:keepNext/>
      <w:keepLines w:val="false"/>
      <w:pageBreakBefore w:val="false"/>
      <w:widowControl/>
      <w:shd w:val="clear" w:fill="FFFFFF"/>
      <w:suppressAutoHyphens w:val="false"/>
      <w:overflowPunct w:val="fals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00000A"/>
      <w:spacing w:val="0"/>
      <w:w w:val="100"/>
      <w:position w:val="0"/>
      <w:sz w:val="22"/>
      <w:sz w:val="22"/>
      <w:szCs w:val="22"/>
      <w:u w:val="none"/>
      <w:vertAlign w:val="baseline"/>
      <w:em w:val="none"/>
      <w:lang w:val="sl-SI" w:eastAsia="en-US" w:bidi="ar-SA"/>
    </w:rPr>
  </w:style>
  <w:style w:type="character" w:styleId="Privzetapisavaodstavka">
    <w:name w:val="Privzeta pisava odstavka"/>
    <w:qFormat/>
    <w:rPr/>
  </w:style>
  <w:style w:type="character" w:styleId="GlavaZnak">
    <w:name w:val="Glava Znak"/>
    <w:basedOn w:val="Privzetapisavaodstavka"/>
    <w:qFormat/>
    <w:rPr/>
  </w:style>
  <w:style w:type="character" w:styleId="NogaZnak">
    <w:name w:val="Noga Znak"/>
    <w:basedOn w:val="Privzetapisavaodstavka"/>
    <w:qFormat/>
    <w:rPr/>
  </w:style>
  <w:style w:type="character" w:styleId="Hiperpovezava">
    <w:name w:val="Hiperpovezava"/>
    <w:basedOn w:val="Privzetapisavaodstavka"/>
    <w:qFormat/>
    <w:rPr>
      <w:color w:val="0563C1"/>
      <w:u w:val="single"/>
    </w:rPr>
  </w:style>
  <w:style w:type="character" w:styleId="BesedilooblakaZnak">
    <w:name w:val="Besedilo oblačka Znak"/>
    <w:basedOn w:val="Privzetapisavaodstavka"/>
    <w:qFormat/>
    <w:rPr>
      <w:rFonts w:ascii="Segoe UI" w:hAnsi="Segoe UI" w:cs="Segoe UI"/>
      <w:sz w:val="18"/>
      <w:szCs w:val="18"/>
    </w:rPr>
  </w:style>
  <w:style w:type="character" w:styleId="WWCharLFO1LVL1">
    <w:name w:val="WW_CharLFO1LVL1"/>
    <w:qFormat/>
    <w:rPr>
      <w:rFonts w:ascii="Calibri" w:hAnsi="Calibri" w:eastAsia="Calibri" w:cs="Times New Roman"/>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Calibri" w:hAnsi="Calibri" w:eastAsia="Calibri" w:cs="Times New Roman"/>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hd w:fill="FFFFFF" w:val="clear"/>
      <w:spacing w:before="240" w:after="120"/>
    </w:pPr>
    <w:rPr>
      <w:rFonts w:ascii="Liberation Sans" w:hAnsi="Liberation Sans" w:eastAsia="Microsoft YaHei" w:cs="Arial"/>
      <w:sz w:val="28"/>
      <w:szCs w:val="28"/>
    </w:rPr>
  </w:style>
  <w:style w:type="paragraph" w:styleId="TextBody">
    <w:name w:val="Body Text"/>
    <w:basedOn w:val="Normal"/>
    <w:pPr>
      <w:shd w:fill="FFFFFF" w:val="clear"/>
      <w:spacing w:lineRule="auto" w:line="288" w:before="0" w:after="140"/>
    </w:pPr>
    <w:rPr/>
  </w:style>
  <w:style w:type="paragraph" w:styleId="List">
    <w:name w:val="List"/>
    <w:basedOn w:val="TextBody"/>
    <w:pPr>
      <w:shd w:fill="FFFFFF" w:val="clear"/>
    </w:pPr>
    <w:rPr>
      <w:rFonts w:cs="Arial"/>
    </w:rPr>
  </w:style>
  <w:style w:type="paragraph" w:styleId="Caption">
    <w:name w:val="Caption"/>
    <w:basedOn w:val="Normal"/>
    <w:qFormat/>
    <w:pPr>
      <w:suppressLineNumbers/>
      <w:shd w:fill="FFFFFF" w:val="clear"/>
      <w:spacing w:before="120" w:after="120"/>
    </w:pPr>
    <w:rPr>
      <w:rFonts w:cs="Arial"/>
      <w:i/>
      <w:iCs/>
      <w:sz w:val="24"/>
      <w:szCs w:val="24"/>
    </w:rPr>
  </w:style>
  <w:style w:type="paragraph" w:styleId="Index">
    <w:name w:val="Index"/>
    <w:basedOn w:val="Normal"/>
    <w:qFormat/>
    <w:pPr>
      <w:suppressLineNumbers/>
      <w:shd w:fill="FFFFFF" w:val="clear"/>
    </w:pPr>
    <w:rPr>
      <w:rFonts w:cs="Arial"/>
    </w:rPr>
  </w:style>
  <w:style w:type="paragraph" w:styleId="Navaden">
    <w:name w:val="Navaden"/>
    <w:qFormat/>
    <w:pPr>
      <w:keepNext/>
      <w:keepLines w:val="false"/>
      <w:pageBreakBefore w:val="false"/>
      <w:widowControl/>
      <w:shd w:val="clear" w:fill="FFFFFF"/>
      <w:suppressAutoHyphens w:val="true"/>
      <w:overflowPunct w:val="fals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00000A"/>
      <w:spacing w:val="0"/>
      <w:w w:val="100"/>
      <w:position w:val="0"/>
      <w:sz w:val="22"/>
      <w:sz w:val="22"/>
      <w:szCs w:val="22"/>
      <w:u w:val="none"/>
      <w:vertAlign w:val="baseline"/>
      <w:em w:val="none"/>
      <w:lang w:val="sl-SI" w:eastAsia="en-US" w:bidi="ar-SA"/>
    </w:rPr>
  </w:style>
  <w:style w:type="paragraph" w:styleId="Glava">
    <w:name w:val="Glava"/>
    <w:basedOn w:val="Navaden"/>
    <w:qFormat/>
    <w:pPr>
      <w:shd w:fill="FFFFFF" w:val="clear"/>
      <w:tabs>
        <w:tab w:val="center" w:pos="4536" w:leader="none"/>
        <w:tab w:val="right" w:pos="9072" w:leader="none"/>
      </w:tabs>
      <w:suppressAutoHyphens w:val="true"/>
      <w:spacing w:before="0" w:after="0"/>
    </w:pPr>
    <w:rPr/>
  </w:style>
  <w:style w:type="paragraph" w:styleId="Noga">
    <w:name w:val="Noga"/>
    <w:basedOn w:val="Navaden"/>
    <w:qFormat/>
    <w:pPr>
      <w:shd w:fill="FFFFFF" w:val="clear"/>
      <w:tabs>
        <w:tab w:val="center" w:pos="4536" w:leader="none"/>
        <w:tab w:val="right" w:pos="9072" w:leader="none"/>
      </w:tabs>
      <w:suppressAutoHyphens w:val="true"/>
      <w:spacing w:before="0" w:after="0"/>
    </w:pPr>
    <w:rPr/>
  </w:style>
  <w:style w:type="paragraph" w:styleId="Besedilooblaka">
    <w:name w:val="Besedilo oblačka"/>
    <w:basedOn w:val="Navaden"/>
    <w:qFormat/>
    <w:pPr>
      <w:shd w:fill="FFFFFF" w:val="clear"/>
      <w:suppressAutoHyphens w:val="true"/>
      <w:spacing w:before="0" w:after="0"/>
    </w:pPr>
    <w:rPr>
      <w:rFonts w:ascii="Segoe UI" w:hAnsi="Segoe UI" w:cs="Segoe UI"/>
      <w:sz w:val="18"/>
      <w:szCs w:val="18"/>
    </w:rPr>
  </w:style>
  <w:style w:type="paragraph" w:styleId="Odstavekseznama">
    <w:name w:val="Odstavek seznama"/>
    <w:basedOn w:val="Navaden"/>
    <w:qFormat/>
    <w:pPr>
      <w:shd w:fill="FFFFFF" w:val="clear"/>
      <w:suppressAutoHyphens w:val="true"/>
      <w:ind w:left="720" w:right="0" w:hanging="0"/>
    </w:pPr>
    <w:rPr/>
  </w:style>
  <w:style w:type="paragraph" w:styleId="Header">
    <w:name w:val="Header"/>
    <w:basedOn w:val="Normal"/>
    <w:pPr>
      <w:suppressLineNumbers/>
      <w:shd w:fill="FFFFFF" w:val="clear"/>
      <w:tabs>
        <w:tab w:val="center" w:pos="4986" w:leader="none"/>
        <w:tab w:val="right" w:pos="9972" w:leader="none"/>
      </w:tabs>
    </w:pPr>
    <w:rPr/>
  </w:style>
  <w:style w:type="paragraph" w:styleId="Footer">
    <w:name w:val="Footer"/>
    <w:basedOn w:val="Normal"/>
    <w:pPr>
      <w:suppressLineNumbers/>
      <w:shd w:fill="FFFFFF" w:val="clear"/>
      <w:tabs>
        <w:tab w:val="center" w:pos="4986" w:leader="none"/>
        <w:tab w:val="right" w:pos="9972" w:leader="none"/>
      </w:tabs>
    </w:pPr>
    <w:rPr/>
  </w:style>
  <w:style w:type="paragraph" w:styleId="TableContents">
    <w:name w:val="Table Contents"/>
    <w:basedOn w:val="Normal"/>
    <w:qFormat/>
    <w:pPr>
      <w:suppressLineNumbers/>
      <w:shd w:fill="FFFFFF" w:val="clea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groups/OPEN.MMJ/permalink/28951426149517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LibreOffice/5.1.4.2$Windows_x86 LibreOffice_project/f99d75f39f1c57ebdd7ffc5f42867c12031db97a</Application>
  <Pages>2</Pages>
  <Words>452</Words>
  <Characters>1694</Characters>
  <CharactersWithSpaces>2130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2016-06-05T06:50:00Z</dcterms:created>
  <dc:creator>Božidar Radišič</dc:creator>
  <dc:description/>
  <dc:language>en-US</dc:language>
  <cp:lastModifiedBy/>
  <cp:lastPrinted>2016-06-04T06:50:00Z</cp:lastPrinted>
  <dcterms:modified xsi:type="dcterms:W3CDTF">2017-05-23T08:59:12Z</dcterms:modified>
  <cp:revision>6</cp:revision>
  <dc:subject/>
  <dc:title/>
</cp:coreProperties>
</file>